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00FDF">
        <w:rPr>
          <w:rFonts w:ascii="Arial" w:hAnsi="Arial" w:cs="Arial"/>
          <w:b/>
          <w:caps/>
          <w:sz w:val="28"/>
          <w:szCs w:val="28"/>
        </w:rPr>
        <w:t xml:space="preserve"> 2408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300FD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o Clube de Tênis de Mesa de Jacareí pela conquista do tetracampeonato brasileiro, em disputa realizada na Bahia.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00FDF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</w:t>
      </w:r>
      <w:r w:rsidR="00300FDF">
        <w:rPr>
          <w:rFonts w:ascii="Arial" w:hAnsi="Arial" w:cs="Arial"/>
        </w:rPr>
        <w:t xml:space="preserve"> ao </w:t>
      </w:r>
      <w:r w:rsidR="00300FDF" w:rsidRPr="00300FDF">
        <w:rPr>
          <w:rFonts w:ascii="Arial" w:hAnsi="Arial" w:cs="Arial"/>
        </w:rPr>
        <w:t>Clube de Tênis de Mesa de Jacareí pela conquista do tetracampeonato brasileiro, em disputa realizada na Bahia.</w:t>
      </w:r>
    </w:p>
    <w:p w:rsidR="005C4095" w:rsidRDefault="00BB1F1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Enaltecemos a importância do título conquistado pelo conceituado Clube, bem como a nossa satisfação em ver </w:t>
      </w:r>
      <w:r w:rsidR="00A363DC">
        <w:rPr>
          <w:rFonts w:ascii="Arial" w:hAnsi="Arial" w:cs="Arial"/>
        </w:rPr>
        <w:t>Jacareí sendo enaltecida no cenário esportivo brasileiro.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C4095">
        <w:rPr>
          <w:rFonts w:ascii="Arial" w:hAnsi="Arial" w:cs="Arial"/>
        </w:rPr>
        <w:t>11 de novembro de 2015.</w:t>
      </w:r>
    </w:p>
    <w:p w:rsidR="005C4095" w:rsidRDefault="005C409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4095" w:rsidRDefault="005C409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C4095" w:rsidRPr="005C4095" w:rsidRDefault="005C4095" w:rsidP="005C4095">
      <w:pPr>
        <w:tabs>
          <w:tab w:val="left" w:pos="6480"/>
        </w:tabs>
        <w:jc w:val="center"/>
        <w:rPr>
          <w:rFonts w:ascii="Arial" w:hAnsi="Arial"/>
          <w:b/>
        </w:rPr>
      </w:pPr>
      <w:r w:rsidRPr="005C4095">
        <w:rPr>
          <w:rFonts w:ascii="Arial" w:hAnsi="Arial"/>
          <w:b/>
        </w:rPr>
        <w:t>ROSE GASPAR</w:t>
      </w:r>
    </w:p>
    <w:p w:rsidR="005C4095" w:rsidRPr="005C4095" w:rsidRDefault="005C4095" w:rsidP="005C4095">
      <w:pPr>
        <w:tabs>
          <w:tab w:val="left" w:pos="6480"/>
        </w:tabs>
        <w:jc w:val="center"/>
        <w:rPr>
          <w:rFonts w:ascii="Arial" w:hAnsi="Arial"/>
        </w:rPr>
      </w:pPr>
      <w:r w:rsidRPr="005C4095">
        <w:rPr>
          <w:rFonts w:ascii="Arial" w:hAnsi="Arial"/>
        </w:rPr>
        <w:t>Vereadora - PT</w:t>
      </w:r>
    </w:p>
    <w:p w:rsidR="005C4095" w:rsidRPr="005C4095" w:rsidRDefault="005C4095" w:rsidP="005C4095">
      <w:pPr>
        <w:tabs>
          <w:tab w:val="left" w:pos="-600"/>
        </w:tabs>
        <w:jc w:val="both"/>
        <w:rPr>
          <w:rFonts w:ascii="Arial" w:hAnsi="Arial" w:cs="Arial"/>
        </w:rPr>
      </w:pPr>
    </w:p>
    <w:p w:rsidR="005C4095" w:rsidRPr="00BF791A" w:rsidRDefault="005C409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A1E" w:rsidRDefault="00076A1E">
      <w:r>
        <w:separator/>
      </w:r>
    </w:p>
  </w:endnote>
  <w:endnote w:type="continuationSeparator" w:id="0">
    <w:p w:rsidR="00076A1E" w:rsidRDefault="0007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A1E" w:rsidRDefault="00076A1E">
      <w:r>
        <w:separator/>
      </w:r>
    </w:p>
  </w:footnote>
  <w:footnote w:type="continuationSeparator" w:id="0">
    <w:p w:rsidR="00076A1E" w:rsidRDefault="00076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6A1E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0FDF"/>
    <w:rsid w:val="00323F0F"/>
    <w:rsid w:val="00397FF3"/>
    <w:rsid w:val="00412795"/>
    <w:rsid w:val="004241C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C4095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15DE8"/>
    <w:rsid w:val="00A363DC"/>
    <w:rsid w:val="00A46B01"/>
    <w:rsid w:val="00A71A73"/>
    <w:rsid w:val="00A92CB9"/>
    <w:rsid w:val="00AC712C"/>
    <w:rsid w:val="00BA1565"/>
    <w:rsid w:val="00BB1F10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131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2015-11-09T17:24:00Z</dcterms:created>
  <dcterms:modified xsi:type="dcterms:W3CDTF">2015-11-09T19:11:00Z</dcterms:modified>
</cp:coreProperties>
</file>